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AF" w:rsidRPr="00EF6727" w:rsidRDefault="00C448AF" w:rsidP="00C448AF">
      <w:pPr>
        <w:spacing w:after="0" w:line="240" w:lineRule="auto"/>
        <w:jc w:val="center"/>
        <w:rPr>
          <w:b/>
          <w:sz w:val="28"/>
          <w:szCs w:val="28"/>
        </w:rPr>
      </w:pPr>
      <w:r w:rsidRPr="00EF6727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C448AF" w:rsidRPr="00EF6727" w:rsidRDefault="00F82C36" w:rsidP="00C448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  <w:r w:rsidR="00C448AF" w:rsidRPr="00EF6727">
        <w:rPr>
          <w:b/>
          <w:sz w:val="28"/>
          <w:szCs w:val="28"/>
        </w:rPr>
        <w:t xml:space="preserve"> </w:t>
      </w:r>
    </w:p>
    <w:p w:rsidR="00C448AF" w:rsidRPr="00EF6727" w:rsidRDefault="00C448AF" w:rsidP="00C448AF">
      <w:pPr>
        <w:spacing w:after="0" w:line="240" w:lineRule="auto"/>
        <w:jc w:val="center"/>
        <w:rPr>
          <w:b/>
          <w:sz w:val="28"/>
          <w:szCs w:val="28"/>
        </w:rPr>
      </w:pPr>
      <w:r w:rsidRPr="00EF6727">
        <w:rPr>
          <w:b/>
          <w:sz w:val="28"/>
          <w:szCs w:val="28"/>
        </w:rPr>
        <w:t>«Дом детского творчества»</w:t>
      </w:r>
    </w:p>
    <w:p w:rsidR="00C448AF" w:rsidRPr="00EF6727" w:rsidRDefault="00C448AF" w:rsidP="00C448AF">
      <w:pPr>
        <w:spacing w:after="0" w:line="240" w:lineRule="auto"/>
        <w:jc w:val="center"/>
        <w:rPr>
          <w:b/>
          <w:sz w:val="28"/>
          <w:szCs w:val="28"/>
        </w:rPr>
      </w:pPr>
      <w:r w:rsidRPr="00EF6727">
        <w:rPr>
          <w:b/>
          <w:sz w:val="28"/>
          <w:szCs w:val="28"/>
        </w:rPr>
        <w:t xml:space="preserve"> (МБОУДО </w:t>
      </w:r>
      <w:r w:rsidR="00F82C36">
        <w:rPr>
          <w:b/>
          <w:sz w:val="28"/>
          <w:szCs w:val="28"/>
          <w:lang w:val="en-US"/>
        </w:rPr>
        <w:t>“</w:t>
      </w:r>
      <w:r w:rsidRPr="00EF6727">
        <w:rPr>
          <w:b/>
          <w:sz w:val="28"/>
          <w:szCs w:val="28"/>
        </w:rPr>
        <w:t>ДДТ</w:t>
      </w:r>
      <w:r w:rsidR="00F82C36">
        <w:rPr>
          <w:b/>
          <w:sz w:val="28"/>
          <w:szCs w:val="28"/>
          <w:lang w:val="en-US"/>
        </w:rPr>
        <w:t>”</w:t>
      </w:r>
      <w:bookmarkStart w:id="0" w:name="_GoBack"/>
      <w:bookmarkEnd w:id="0"/>
      <w:r w:rsidRPr="00EF6727">
        <w:rPr>
          <w:b/>
          <w:sz w:val="28"/>
          <w:szCs w:val="28"/>
        </w:rPr>
        <w:t>)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F6727">
        <w:rPr>
          <w:b/>
          <w:sz w:val="24"/>
          <w:szCs w:val="24"/>
          <w:u w:val="single"/>
        </w:rPr>
        <w:t>Директор:</w:t>
      </w:r>
    </w:p>
    <w:p w:rsidR="00C448AF" w:rsidRPr="00EF6727" w:rsidRDefault="00C448AF" w:rsidP="00C448AF">
      <w:pPr>
        <w:spacing w:after="0" w:line="240" w:lineRule="auto"/>
        <w:jc w:val="center"/>
        <w:rPr>
          <w:b/>
          <w:sz w:val="24"/>
          <w:szCs w:val="24"/>
        </w:rPr>
      </w:pPr>
      <w:r w:rsidRPr="00EF6727">
        <w:rPr>
          <w:b/>
          <w:sz w:val="24"/>
          <w:szCs w:val="24"/>
        </w:rPr>
        <w:t>Шулегина Елена Константиновна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Прием по личным вопросам: понедельник с 16.00 до 18.00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адресу: ул. Солнечная, д. 25-а, тел. 8(81369) 4-24-68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Заместитель директора по учебно-воспитательной работе: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Мартынова Лариса Витальевна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Прием по личным вопросам:</w:t>
      </w:r>
      <w:r w:rsidRPr="00F01B01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 с 16.00 до 18.00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адресу: ул. Солнечная, д. 25-а, тел. 8(81369) 4-53-96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Заместитель директора по административно-хозяйственной работе</w:t>
      </w:r>
      <w:r>
        <w:rPr>
          <w:sz w:val="24"/>
          <w:szCs w:val="24"/>
          <w:u w:val="single"/>
        </w:rPr>
        <w:t>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Дмитриева Ольга Николаевна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Тел. 8(81369) 3-57-23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Заместитель директора по безопасности: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Лобанова Надежда Валерьевна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Тел. 8(81369) 4-53-96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Главный бухгалтер: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Петрова Светлана Владимировна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Тел. 8(81369) 3-57-23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Заведующая отделом прикладного и художественного творчества (ОПиХТ):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Мосина Валентина Николаевна,</w:t>
      </w:r>
      <w:r w:rsidRPr="00F01B01">
        <w:rPr>
          <w:sz w:val="24"/>
          <w:szCs w:val="24"/>
        </w:rPr>
        <w:t xml:space="preserve"> </w:t>
      </w:r>
      <w:r>
        <w:rPr>
          <w:sz w:val="24"/>
          <w:szCs w:val="24"/>
        </w:rPr>
        <w:t>тел. 8(81369) 4-53-96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Заведующая отделом социальной направленности (ОСН):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Голомидова Евгения Викторовна, тел. 8(81369) 4-53-96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Заведующая отделом организационно-массовой работы (ООМР):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Проскурнина Людмила Мотеюсовна, тел. 8(81369) 4-82-00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Заведующая отделом музыкально-эстетического воспитания (ОМЭВ):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Сычева Елена Васильевна, тел. 8(81369) 4-53-96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Методист по программно-методическому обеспечению и работе с одаренными детьми: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Шишковская Татьяна Валерьевна,</w:t>
      </w:r>
      <w:r w:rsidRPr="00EF6727">
        <w:rPr>
          <w:sz w:val="24"/>
          <w:szCs w:val="24"/>
        </w:rPr>
        <w:t xml:space="preserve"> </w:t>
      </w:r>
      <w:r>
        <w:rPr>
          <w:sz w:val="24"/>
          <w:szCs w:val="24"/>
        </w:rPr>
        <w:t>тел. 8(81369) 4-38-50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EF6727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EF6727">
        <w:rPr>
          <w:sz w:val="24"/>
          <w:szCs w:val="24"/>
          <w:u w:val="single"/>
        </w:rPr>
        <w:t>Методист по информационно-аналитической работе: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Лобанова Надежда Валерьевна, тел. 8(81369) 4-53-96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</w:p>
    <w:p w:rsidR="00C448AF" w:rsidRPr="007677B0" w:rsidRDefault="00C448AF" w:rsidP="00C448AF">
      <w:pPr>
        <w:spacing w:after="0" w:line="240" w:lineRule="auto"/>
        <w:jc w:val="center"/>
        <w:rPr>
          <w:sz w:val="24"/>
          <w:szCs w:val="24"/>
          <w:u w:val="single"/>
        </w:rPr>
      </w:pPr>
      <w:r w:rsidRPr="007677B0">
        <w:rPr>
          <w:sz w:val="24"/>
          <w:szCs w:val="24"/>
          <w:u w:val="single"/>
        </w:rPr>
        <w:t>Методист по взаимодействию с общественностью и СМИ</w:t>
      </w:r>
    </w:p>
    <w:p w:rsidR="00C448AF" w:rsidRDefault="00C448AF" w:rsidP="00C448AF">
      <w:pPr>
        <w:spacing w:after="0" w:line="240" w:lineRule="auto"/>
        <w:jc w:val="center"/>
        <w:rPr>
          <w:sz w:val="24"/>
          <w:szCs w:val="24"/>
        </w:rPr>
      </w:pPr>
      <w:r w:rsidRPr="007677B0">
        <w:rPr>
          <w:sz w:val="24"/>
          <w:szCs w:val="24"/>
        </w:rPr>
        <w:t>Ведерникова Ольга Владимировна</w:t>
      </w:r>
      <w:r>
        <w:rPr>
          <w:sz w:val="24"/>
          <w:szCs w:val="24"/>
        </w:rPr>
        <w:t>, тел. 8(81369) 4-82-00</w:t>
      </w:r>
    </w:p>
    <w:p w:rsidR="00BF5B0C" w:rsidRDefault="00BF5B0C"/>
    <w:sectPr w:rsidR="00BF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AF"/>
    <w:rsid w:val="00BF5B0C"/>
    <w:rsid w:val="00C448AF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52307-50AB-45C6-927F-5DC8CE5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Шулегин</dc:creator>
  <cp:keywords/>
  <dc:description/>
  <cp:lastModifiedBy>Александр Шулегин</cp:lastModifiedBy>
  <cp:revision>2</cp:revision>
  <dcterms:created xsi:type="dcterms:W3CDTF">2015-10-08T18:18:00Z</dcterms:created>
  <dcterms:modified xsi:type="dcterms:W3CDTF">2015-12-06T08:49:00Z</dcterms:modified>
</cp:coreProperties>
</file>