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DE" w:rsidRDefault="00A51DDE" w:rsidP="00A51DDE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-390525</wp:posOffset>
            </wp:positionH>
            <wp:positionV relativeFrom="paragraph">
              <wp:posOffset>-381635</wp:posOffset>
            </wp:positionV>
            <wp:extent cx="980440" cy="177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Приложение 5</w:t>
      </w:r>
    </w:p>
    <w:p w:rsidR="00E5035A" w:rsidRDefault="00E5035A" w:rsidP="00E5035A">
      <w:pPr>
        <w:jc w:val="right"/>
      </w:pPr>
      <w:r>
        <w:t xml:space="preserve">к Положению о проведении </w:t>
      </w:r>
    </w:p>
    <w:p w:rsidR="00E5035A" w:rsidRDefault="00E5035A" w:rsidP="00E5035A">
      <w:pPr>
        <w:jc w:val="right"/>
      </w:pPr>
      <w:proofErr w:type="gramStart"/>
      <w:r>
        <w:rPr>
          <w:lang w:val="en-US"/>
        </w:rPr>
        <w:t>XXIV</w:t>
      </w:r>
      <w:r>
        <w:t xml:space="preserve">  городского</w:t>
      </w:r>
      <w:proofErr w:type="gramEnd"/>
      <w:r>
        <w:t xml:space="preserve"> фестиваля</w:t>
      </w:r>
    </w:p>
    <w:p w:rsidR="00E5035A" w:rsidRDefault="00E5035A" w:rsidP="00E5035A">
      <w:pPr>
        <w:jc w:val="right"/>
      </w:pPr>
      <w:r>
        <w:t xml:space="preserve"> детского и юношеского творчества</w:t>
      </w:r>
    </w:p>
    <w:p w:rsidR="00E5035A" w:rsidRDefault="00E5035A" w:rsidP="00E5035A">
      <w:pPr>
        <w:jc w:val="right"/>
      </w:pPr>
      <w:r>
        <w:t xml:space="preserve"> «</w:t>
      </w:r>
      <w:proofErr w:type="spellStart"/>
      <w:r>
        <w:t>Сосновоборская</w:t>
      </w:r>
      <w:proofErr w:type="spellEnd"/>
      <w:r>
        <w:t xml:space="preserve"> мозаика - 2020»,</w:t>
      </w:r>
    </w:p>
    <w:p w:rsidR="00E5035A" w:rsidRDefault="00E5035A" w:rsidP="00E5035A">
      <w:pPr>
        <w:jc w:val="right"/>
      </w:pPr>
      <w:r>
        <w:t>Посвященного 75-летию Победы</w:t>
      </w:r>
    </w:p>
    <w:p w:rsidR="00E5035A" w:rsidRPr="001978EB" w:rsidRDefault="00E5035A" w:rsidP="00E5035A">
      <w:pPr>
        <w:jc w:val="right"/>
      </w:pPr>
      <w:r>
        <w:t xml:space="preserve"> в Великой Отечественной войне</w:t>
      </w:r>
    </w:p>
    <w:p w:rsidR="00A51DDE" w:rsidRDefault="00A51DDE" w:rsidP="00A51DDE">
      <w:pPr>
        <w:jc w:val="right"/>
        <w:rPr>
          <w:b/>
        </w:rPr>
      </w:pPr>
    </w:p>
    <w:p w:rsidR="00A51DDE" w:rsidRDefault="00A51DDE" w:rsidP="00A51DDE">
      <w:pPr>
        <w:jc w:val="right"/>
        <w:rPr>
          <w:b/>
        </w:rPr>
      </w:pPr>
    </w:p>
    <w:p w:rsidR="00A51DDE" w:rsidRDefault="00A51DDE" w:rsidP="00A51DDE">
      <w:pPr>
        <w:jc w:val="center"/>
        <w:rPr>
          <w:b/>
        </w:rPr>
      </w:pPr>
    </w:p>
    <w:p w:rsidR="00A51DDE" w:rsidRDefault="00A51DDE" w:rsidP="00A51DDE">
      <w:pPr>
        <w:jc w:val="center"/>
        <w:rPr>
          <w:b/>
        </w:rPr>
      </w:pPr>
      <w:r>
        <w:rPr>
          <w:b/>
        </w:rPr>
        <w:t>ПОЛОЖЕНИЕ</w:t>
      </w:r>
    </w:p>
    <w:p w:rsidR="00A51DDE" w:rsidRDefault="00A51DDE" w:rsidP="00A51DDE">
      <w:pPr>
        <w:jc w:val="center"/>
        <w:rPr>
          <w:b/>
        </w:rPr>
      </w:pPr>
      <w:r>
        <w:rPr>
          <w:b/>
        </w:rPr>
        <w:t>о конкурсе литературных творческих работ</w:t>
      </w:r>
    </w:p>
    <w:p w:rsidR="00A51DDE" w:rsidRDefault="00A51DDE" w:rsidP="00A51DDE">
      <w:pPr>
        <w:jc w:val="center"/>
        <w:rPr>
          <w:b/>
        </w:rPr>
      </w:pPr>
      <w:r>
        <w:rPr>
          <w:b/>
        </w:rPr>
        <w:t>«Проба пера»</w:t>
      </w:r>
    </w:p>
    <w:p w:rsidR="000B3658" w:rsidRPr="009D774D" w:rsidRDefault="000B3658" w:rsidP="000B3658">
      <w:pPr>
        <w:spacing w:line="276" w:lineRule="auto"/>
        <w:jc w:val="center"/>
        <w:rPr>
          <w:b/>
        </w:rPr>
      </w:pPr>
      <w:r w:rsidRPr="009D774D">
        <w:rPr>
          <w:b/>
        </w:rPr>
        <w:t xml:space="preserve">в рамках </w:t>
      </w:r>
      <w:r w:rsidR="00A9146C">
        <w:rPr>
          <w:b/>
          <w:lang w:val="en-US"/>
        </w:rPr>
        <w:t>XXIV</w:t>
      </w:r>
      <w:r w:rsidRPr="009D774D">
        <w:rPr>
          <w:b/>
        </w:rPr>
        <w:t xml:space="preserve"> городского фестиваля </w:t>
      </w:r>
    </w:p>
    <w:p w:rsidR="000B3658" w:rsidRDefault="000B3658" w:rsidP="000B3658">
      <w:pPr>
        <w:spacing w:line="276" w:lineRule="auto"/>
        <w:jc w:val="center"/>
        <w:rPr>
          <w:b/>
        </w:rPr>
      </w:pPr>
      <w:r w:rsidRPr="009D774D">
        <w:rPr>
          <w:b/>
        </w:rPr>
        <w:t>детского и юношеского творчества</w:t>
      </w:r>
      <w:r>
        <w:rPr>
          <w:b/>
        </w:rPr>
        <w:t xml:space="preserve"> «Сосновоборская мозаика - 2020</w:t>
      </w:r>
      <w:r w:rsidRPr="009D774D">
        <w:rPr>
          <w:b/>
        </w:rPr>
        <w:t>»,</w:t>
      </w:r>
    </w:p>
    <w:p w:rsidR="000B3658" w:rsidRPr="00BC3D17" w:rsidRDefault="000B3658" w:rsidP="000B3658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посвященного 75 – летию Победы в Великой Отечественной войне. </w:t>
      </w:r>
    </w:p>
    <w:p w:rsidR="000B3658" w:rsidRDefault="000B3658" w:rsidP="000B3658">
      <w:pPr>
        <w:jc w:val="center"/>
      </w:pPr>
      <w:bookmarkStart w:id="0" w:name="_GoBack"/>
      <w:bookmarkEnd w:id="0"/>
      <w:r>
        <w:rPr>
          <w:b/>
        </w:rPr>
        <w:t>Тема конкурса:</w:t>
      </w:r>
      <w:r>
        <w:t xml:space="preserve"> «Поклонимся великим тем годам!</w:t>
      </w:r>
      <w:r>
        <w:rPr>
          <w:b/>
        </w:rPr>
        <w:t>»</w:t>
      </w:r>
    </w:p>
    <w:p w:rsidR="00A51DDE" w:rsidRDefault="00A51DDE" w:rsidP="00A51DDE">
      <w:pPr>
        <w:spacing w:line="276" w:lineRule="auto"/>
        <w:jc w:val="center"/>
        <w:rPr>
          <w:rFonts w:eastAsia="Calibri"/>
        </w:rPr>
      </w:pPr>
    </w:p>
    <w:p w:rsidR="00A51DDE" w:rsidRPr="00D7361A" w:rsidRDefault="00A51DDE" w:rsidP="00A51DDE">
      <w:pPr>
        <w:tabs>
          <w:tab w:val="left" w:pos="0"/>
        </w:tabs>
        <w:jc w:val="center"/>
        <w:rPr>
          <w:b/>
        </w:rPr>
      </w:pPr>
      <w:r w:rsidRPr="00D7361A">
        <w:rPr>
          <w:b/>
        </w:rPr>
        <w:t>ЦЕЛЬ КОНКУРСА:</w:t>
      </w:r>
    </w:p>
    <w:p w:rsidR="00D7361A" w:rsidRPr="000B3658" w:rsidRDefault="000B3658" w:rsidP="000B3658">
      <w:pPr>
        <w:pStyle w:val="aa"/>
        <w:numPr>
          <w:ilvl w:val="0"/>
          <w:numId w:val="16"/>
        </w:numPr>
      </w:pPr>
      <w:r w:rsidRPr="000B3658">
        <w:t>С</w:t>
      </w:r>
      <w:r w:rsidR="00D7361A" w:rsidRPr="000B3658">
        <w:t>охранение исторической памяти о бессмертном подвиге народа в</w:t>
      </w:r>
    </w:p>
    <w:p w:rsidR="00D7361A" w:rsidRPr="000B3658" w:rsidRDefault="00D7361A" w:rsidP="000B3658">
      <w:pPr>
        <w:pStyle w:val="aa"/>
        <w:ind w:left="720"/>
      </w:pPr>
      <w:r w:rsidRPr="000B3658">
        <w:t>Великой Отечественной войне и воспитание молодого поколения на примерах</w:t>
      </w:r>
    </w:p>
    <w:p w:rsidR="00D7361A" w:rsidRPr="000B3658" w:rsidRDefault="00D7361A" w:rsidP="000B3658">
      <w:pPr>
        <w:pStyle w:val="aa"/>
        <w:ind w:left="720"/>
      </w:pPr>
      <w:r w:rsidRPr="000B3658">
        <w:t>героической истории Отечества и Малой родины.</w:t>
      </w:r>
    </w:p>
    <w:p w:rsidR="00D7361A" w:rsidRDefault="00D7361A" w:rsidP="00D7361A">
      <w:pPr>
        <w:tabs>
          <w:tab w:val="left" w:pos="993"/>
          <w:tab w:val="left" w:pos="1134"/>
        </w:tabs>
        <w:spacing w:line="276" w:lineRule="auto"/>
        <w:ind w:left="720"/>
        <w:jc w:val="both"/>
        <w:rPr>
          <w:color w:val="000000"/>
          <w:shd w:val="clear" w:color="auto" w:fill="FFFFFF"/>
        </w:rPr>
      </w:pPr>
    </w:p>
    <w:p w:rsidR="00D7361A" w:rsidRPr="00D7361A" w:rsidRDefault="00D7361A" w:rsidP="00D7361A">
      <w:pPr>
        <w:tabs>
          <w:tab w:val="left" w:pos="993"/>
          <w:tab w:val="left" w:pos="1134"/>
        </w:tabs>
        <w:spacing w:line="276" w:lineRule="auto"/>
        <w:ind w:left="720"/>
        <w:jc w:val="center"/>
        <w:rPr>
          <w:b/>
          <w:color w:val="000000"/>
          <w:shd w:val="clear" w:color="auto" w:fill="FFFFFF"/>
        </w:rPr>
      </w:pPr>
      <w:r w:rsidRPr="00D7361A">
        <w:rPr>
          <w:b/>
          <w:color w:val="000000"/>
          <w:shd w:val="clear" w:color="auto" w:fill="FFFFFF"/>
        </w:rPr>
        <w:t>ЗАДАЧИ КОНКУРСА:</w:t>
      </w:r>
    </w:p>
    <w:p w:rsidR="00D7361A" w:rsidRPr="000B3658" w:rsidRDefault="000B3658" w:rsidP="000B3658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D7361A"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ыявление и поддержка талантливых авторов в художественном воплощении темы</w:t>
      </w:r>
    </w:p>
    <w:p w:rsidR="00D7361A" w:rsidRPr="000B3658" w:rsidRDefault="00D7361A" w:rsidP="000B3658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Великой Отечественной войны в произведениях, посвященных юбилею Победы;</w:t>
      </w:r>
    </w:p>
    <w:p w:rsidR="00D7361A" w:rsidRDefault="000B3658" w:rsidP="000B3658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D7361A"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редоставление возможности молодым талантам осмыслить свою причастность к</w:t>
      </w: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7361A"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подвигу прадедов, почувствовать себя наследниками Великой Победы,</w:t>
      </w: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7361A"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ответственными за сохранение мирной жизни страны;</w:t>
      </w:r>
    </w:p>
    <w:p w:rsidR="000B3658" w:rsidRPr="000B3658" w:rsidRDefault="000B3658" w:rsidP="000B3658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интереса к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анятию литературным творчеством;</w:t>
      </w:r>
    </w:p>
    <w:p w:rsidR="00A51DDE" w:rsidRDefault="000B3658" w:rsidP="000B3658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b/>
        </w:rPr>
      </w:pPr>
      <w:r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7361A"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здание литерату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рного сборника конкурсных работ.</w:t>
      </w:r>
      <w:r w:rsidR="00D7361A" w:rsidRPr="000B3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cr/>
      </w:r>
      <w:r>
        <w:rPr>
          <w:b/>
        </w:rPr>
        <w:t xml:space="preserve"> </w:t>
      </w:r>
    </w:p>
    <w:p w:rsidR="00A51DDE" w:rsidRDefault="00A51DDE" w:rsidP="00A51DDE">
      <w:pPr>
        <w:spacing w:line="276" w:lineRule="auto"/>
        <w:jc w:val="center"/>
        <w:rPr>
          <w:b/>
        </w:rPr>
      </w:pPr>
      <w:r>
        <w:rPr>
          <w:b/>
        </w:rPr>
        <w:t>УЧАСТНИКИ КОНКУРСА:</w:t>
      </w:r>
    </w:p>
    <w:p w:rsidR="00A51DDE" w:rsidRDefault="00A51DDE" w:rsidP="00A51DDE">
      <w:pPr>
        <w:pStyle w:val="a7"/>
        <w:spacing w:line="276" w:lineRule="auto"/>
        <w:ind w:firstLine="567"/>
        <w:jc w:val="both"/>
      </w:pPr>
      <w:r>
        <w:t xml:space="preserve">В конкурсе литературных творческих работ принимают участие учащиеся общеобразовательных учреждений города и организаций дополнительного образования по </w:t>
      </w:r>
      <w:r>
        <w:rPr>
          <w:b/>
        </w:rPr>
        <w:t>3-м возрастным группам (по три работы в каждой возрастной категории</w:t>
      </w:r>
      <w:r>
        <w:t>):</w:t>
      </w:r>
    </w:p>
    <w:p w:rsidR="00A51DDE" w:rsidRDefault="00A51DDE" w:rsidP="00A51DDE">
      <w:pPr>
        <w:pStyle w:val="a7"/>
        <w:numPr>
          <w:ilvl w:val="0"/>
          <w:numId w:val="3"/>
        </w:numPr>
        <w:spacing w:line="276" w:lineRule="auto"/>
      </w:pPr>
      <w:r>
        <w:rPr>
          <w:lang w:val="en-US"/>
        </w:rPr>
        <w:t>9</w:t>
      </w:r>
      <w:r>
        <w:t>-11 лет (включительно);</w:t>
      </w:r>
    </w:p>
    <w:p w:rsidR="00A51DDE" w:rsidRDefault="00A51DDE" w:rsidP="00A51DDE">
      <w:pPr>
        <w:pStyle w:val="a7"/>
        <w:numPr>
          <w:ilvl w:val="0"/>
          <w:numId w:val="3"/>
        </w:numPr>
        <w:spacing w:line="276" w:lineRule="auto"/>
      </w:pPr>
      <w:r>
        <w:t>12-14 лет (включительно);</w:t>
      </w:r>
    </w:p>
    <w:p w:rsidR="00A51DDE" w:rsidRDefault="00A51DDE" w:rsidP="00A51DDE">
      <w:pPr>
        <w:pStyle w:val="a7"/>
        <w:numPr>
          <w:ilvl w:val="0"/>
          <w:numId w:val="3"/>
        </w:numPr>
        <w:spacing w:line="276" w:lineRule="auto"/>
      </w:pPr>
      <w:r>
        <w:t>15-18 лет (включительно).</w:t>
      </w:r>
    </w:p>
    <w:p w:rsidR="00A51DDE" w:rsidRDefault="00A51DDE" w:rsidP="00A51DDE">
      <w:pPr>
        <w:pStyle w:val="2"/>
        <w:spacing w:line="276" w:lineRule="auto"/>
      </w:pPr>
    </w:p>
    <w:p w:rsidR="00A51DDE" w:rsidRDefault="00A51DDE" w:rsidP="00A51DDE">
      <w:pPr>
        <w:pStyle w:val="2"/>
        <w:spacing w:line="276" w:lineRule="auto"/>
      </w:pPr>
      <w:r>
        <w:t>ТРЕБОВАНИЯ К КОНКУРСНЫМ РАБОТАМ:</w:t>
      </w:r>
    </w:p>
    <w:p w:rsidR="00A51DDE" w:rsidRDefault="00A51DDE" w:rsidP="00A51DDE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работы на конкурс вместе с заявкой по форме 5 </w:t>
      </w:r>
      <w:r>
        <w:rPr>
          <w:rFonts w:ascii="Times New Roman" w:hAnsi="Times New Roman"/>
        </w:rPr>
        <w:t xml:space="preserve">подаются </w:t>
      </w:r>
      <w:r w:rsidR="000F7D09" w:rsidRPr="000B3658">
        <w:rPr>
          <w:rFonts w:ascii="Times New Roman" w:hAnsi="Times New Roman"/>
          <w:b/>
        </w:rPr>
        <w:t xml:space="preserve">до </w:t>
      </w:r>
      <w:bookmarkStart w:id="1" w:name="_Hlk2351544"/>
      <w:r w:rsidR="005B1F89" w:rsidRPr="000B3658">
        <w:rPr>
          <w:rFonts w:ascii="Times New Roman" w:hAnsi="Times New Roman"/>
          <w:b/>
        </w:rPr>
        <w:t xml:space="preserve">03 </w:t>
      </w:r>
      <w:r w:rsidR="00647673" w:rsidRPr="000B3658">
        <w:rPr>
          <w:rFonts w:ascii="Times New Roman" w:hAnsi="Times New Roman"/>
          <w:b/>
        </w:rPr>
        <w:t>апреля</w:t>
      </w:r>
      <w:r w:rsidR="004B738F" w:rsidRPr="000B3658">
        <w:rPr>
          <w:rFonts w:ascii="Times New Roman" w:hAnsi="Times New Roman"/>
          <w:b/>
        </w:rPr>
        <w:t xml:space="preserve"> </w:t>
      </w:r>
      <w:r w:rsidR="000F7D09" w:rsidRPr="000B3658">
        <w:rPr>
          <w:rFonts w:ascii="Times New Roman" w:hAnsi="Times New Roman"/>
          <w:b/>
        </w:rPr>
        <w:t>20</w:t>
      </w:r>
      <w:r w:rsidR="005B1F89" w:rsidRPr="000B3658">
        <w:rPr>
          <w:rFonts w:ascii="Times New Roman" w:hAnsi="Times New Roman"/>
          <w:b/>
        </w:rPr>
        <w:t>20</w:t>
      </w:r>
      <w:r w:rsidRPr="000B3658">
        <w:rPr>
          <w:rFonts w:ascii="Times New Roman" w:hAnsi="Times New Roman"/>
          <w:b/>
        </w:rPr>
        <w:t xml:space="preserve"> года </w:t>
      </w:r>
      <w:bookmarkEnd w:id="1"/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/>
        </w:rPr>
        <w:t xml:space="preserve">электронном виде </w:t>
      </w:r>
      <w:r>
        <w:rPr>
          <w:rFonts w:ascii="Times New Roman" w:hAnsi="Times New Roman"/>
        </w:rPr>
        <w:t>(см. Приложение к Положению) в Оргкомитет Фестиваля</w:t>
      </w:r>
      <w:r>
        <w:rPr>
          <w:rFonts w:ascii="Times New Roman" w:hAnsi="Times New Roman"/>
          <w:b/>
        </w:rPr>
        <w:t xml:space="preserve"> </w:t>
      </w:r>
      <w:r w:rsidR="00584D7F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адресу: г.</w:t>
      </w:r>
      <w:r w:rsidR="008E32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Сосновый Бор, МБОУДО «ДДТ», ул. Солнечная, д.25-а, </w:t>
      </w:r>
      <w:r w:rsidR="00584D7F">
        <w:rPr>
          <w:rFonts w:ascii="Times New Roman" w:hAnsi="Times New Roman"/>
        </w:rPr>
        <w:t xml:space="preserve">организационно-массовый отдел с </w:t>
      </w:r>
      <w:r>
        <w:rPr>
          <w:rFonts w:ascii="Times New Roman" w:hAnsi="Times New Roman"/>
        </w:rPr>
        <w:t>9.00-13.00; с 14.00-1</w:t>
      </w:r>
      <w:r w:rsidR="00584D7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.00 тел. </w:t>
      </w:r>
      <w:bookmarkStart w:id="2" w:name="_Hlk2157631"/>
      <w:r>
        <w:rPr>
          <w:rFonts w:ascii="Times New Roman" w:hAnsi="Times New Roman"/>
        </w:rPr>
        <w:t>8 (813-69</w:t>
      </w:r>
      <w:r w:rsidR="004B738F">
        <w:rPr>
          <w:rFonts w:ascii="Times New Roman" w:hAnsi="Times New Roman"/>
        </w:rPr>
        <w:t>) 4</w:t>
      </w:r>
      <w:r>
        <w:rPr>
          <w:rFonts w:ascii="Times New Roman" w:hAnsi="Times New Roman"/>
        </w:rPr>
        <w:t>-</w:t>
      </w:r>
      <w:r w:rsidR="00584D7F">
        <w:rPr>
          <w:rFonts w:ascii="Times New Roman" w:hAnsi="Times New Roman"/>
        </w:rPr>
        <w:t>82-00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  <w:i/>
          <w:sz w:val="24"/>
          <w:szCs w:val="24"/>
        </w:rPr>
        <w:t>Е-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B93491" w:rsidRPr="00B93491">
        <w:t xml:space="preserve"> </w:t>
      </w:r>
      <w:r w:rsidR="00B93491" w:rsidRPr="00B93491">
        <w:rPr>
          <w:rFonts w:ascii="Times New Roman" w:hAnsi="Times New Roman"/>
          <w:b/>
          <w:i/>
          <w:sz w:val="24"/>
          <w:szCs w:val="24"/>
        </w:rPr>
        <w:t>oomrddt@mail.ru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bookmarkEnd w:id="2"/>
    <w:p w:rsidR="00A51DDE" w:rsidRDefault="00A51DDE" w:rsidP="00A51DDE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b/>
        </w:rPr>
        <w:lastRenderedPageBreak/>
        <w:t>на конкурс принимаются печатные работы</w:t>
      </w:r>
      <w:r>
        <w:t xml:space="preserve">, объемом не более 3 машинописных страницы формата А-4, текст с полуторным интервалом между строк, красная строка печатается с интервалом 1,25 см. Используйте шрифт </w:t>
      </w:r>
      <w:proofErr w:type="spellStart"/>
      <w:r>
        <w:rPr>
          <w:b/>
        </w:rPr>
        <w:t>Times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Roman</w:t>
      </w:r>
      <w:proofErr w:type="spellEnd"/>
      <w:r>
        <w:rPr>
          <w:b/>
        </w:rPr>
        <w:t xml:space="preserve">, </w:t>
      </w:r>
      <w:r>
        <w:t xml:space="preserve"> размером</w:t>
      </w:r>
      <w:proofErr w:type="gramEnd"/>
      <w:r>
        <w:t xml:space="preserve"> 14 пт.</w:t>
      </w:r>
    </w:p>
    <w:p w:rsidR="00A51DDE" w:rsidRDefault="00A51DDE" w:rsidP="00A51DDE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b/>
        </w:rPr>
        <w:t>оформление титульного листа:</w:t>
      </w:r>
      <w:r>
        <w:t xml:space="preserve"> название творческой работы, номинация, жанр, фамилия, имя и отчество автора полностью, возраст автора, организация-участник, ФИО педагога полностью, мобильный телефон (автора или педагога).</w:t>
      </w:r>
    </w:p>
    <w:p w:rsidR="00A51DDE" w:rsidRDefault="00A51DDE" w:rsidP="00A51DDE">
      <w:pPr>
        <w:pStyle w:val="2"/>
        <w:spacing w:line="276" w:lineRule="auto"/>
        <w:ind w:left="1428" w:firstLine="696"/>
      </w:pPr>
    </w:p>
    <w:p w:rsidR="00A51DDE" w:rsidRDefault="00A51DDE" w:rsidP="00A51DDE">
      <w:pPr>
        <w:pStyle w:val="2"/>
        <w:spacing w:line="276" w:lineRule="auto"/>
      </w:pPr>
      <w:r>
        <w:t>КРИТЕРИИ ОЦЕНКИ КОНКУРСНЫХ РАБОТ:</w:t>
      </w:r>
    </w:p>
    <w:p w:rsidR="00A51DDE" w:rsidRDefault="00A51DDE" w:rsidP="00F63802">
      <w:pPr>
        <w:pStyle w:val="aa"/>
        <w:numPr>
          <w:ilvl w:val="0"/>
          <w:numId w:val="21"/>
        </w:numPr>
        <w:rPr>
          <w:b/>
          <w:shd w:val="clear" w:color="auto" w:fill="FFFFFF"/>
        </w:rPr>
      </w:pPr>
      <w:r>
        <w:rPr>
          <w:shd w:val="clear" w:color="auto" w:fill="FFFFFF"/>
        </w:rPr>
        <w:t>логика в изложении в соответствии с заявленной темой;</w:t>
      </w:r>
    </w:p>
    <w:p w:rsidR="00A51DDE" w:rsidRDefault="00A51DDE" w:rsidP="00F63802">
      <w:pPr>
        <w:pStyle w:val="aa"/>
        <w:numPr>
          <w:ilvl w:val="0"/>
          <w:numId w:val="21"/>
        </w:numPr>
        <w:rPr>
          <w:b/>
          <w:shd w:val="clear" w:color="auto" w:fill="FFFFFF"/>
        </w:rPr>
      </w:pPr>
      <w:r>
        <w:rPr>
          <w:shd w:val="clear" w:color="auto" w:fill="FFFFFF"/>
        </w:rPr>
        <w:t>полнота раскрытия темы;</w:t>
      </w:r>
    </w:p>
    <w:p w:rsidR="00A51DDE" w:rsidRDefault="00A51DDE" w:rsidP="00F63802">
      <w:pPr>
        <w:pStyle w:val="aa"/>
        <w:numPr>
          <w:ilvl w:val="0"/>
          <w:numId w:val="21"/>
        </w:numPr>
        <w:rPr>
          <w:b/>
          <w:shd w:val="clear" w:color="auto" w:fill="FFFFFF"/>
        </w:rPr>
      </w:pPr>
      <w:r>
        <w:rPr>
          <w:shd w:val="clear" w:color="auto" w:fill="FFFFFF"/>
        </w:rPr>
        <w:t>стиль изложения;</w:t>
      </w:r>
    </w:p>
    <w:p w:rsidR="00A51DDE" w:rsidRDefault="00A51DDE" w:rsidP="00F63802">
      <w:pPr>
        <w:pStyle w:val="aa"/>
        <w:numPr>
          <w:ilvl w:val="0"/>
          <w:numId w:val="21"/>
        </w:numPr>
        <w:rPr>
          <w:b/>
          <w:shd w:val="clear" w:color="auto" w:fill="FFFFFF"/>
        </w:rPr>
      </w:pPr>
      <w:r>
        <w:rPr>
          <w:shd w:val="clear" w:color="auto" w:fill="FFFFFF"/>
        </w:rPr>
        <w:t>отражение личного отношения к теме;</w:t>
      </w:r>
    </w:p>
    <w:p w:rsidR="00A51DDE" w:rsidRDefault="00A51DDE" w:rsidP="00F63802">
      <w:pPr>
        <w:pStyle w:val="aa"/>
        <w:numPr>
          <w:ilvl w:val="0"/>
          <w:numId w:val="21"/>
        </w:numPr>
        <w:rPr>
          <w:b/>
          <w:shd w:val="clear" w:color="auto" w:fill="FFFFFF"/>
        </w:rPr>
      </w:pPr>
      <w:r>
        <w:rPr>
          <w:shd w:val="clear" w:color="auto" w:fill="FFFFFF"/>
        </w:rPr>
        <w:t>грамотность.</w:t>
      </w:r>
    </w:p>
    <w:p w:rsidR="00A51DDE" w:rsidRDefault="00A51DDE" w:rsidP="00A51DDE">
      <w:pPr>
        <w:tabs>
          <w:tab w:val="left" w:pos="2977"/>
        </w:tabs>
        <w:spacing w:line="276" w:lineRule="auto"/>
        <w:ind w:left="2694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ЖАНРЫ ТВОРЧЕСКИХ РАБОТ:</w:t>
      </w:r>
    </w:p>
    <w:p w:rsidR="00A51DDE" w:rsidRPr="00F63802" w:rsidRDefault="00A51DDE" w:rsidP="00F63802">
      <w:pPr>
        <w:pStyle w:val="a9"/>
        <w:numPr>
          <w:ilvl w:val="0"/>
          <w:numId w:val="22"/>
        </w:numPr>
        <w:tabs>
          <w:tab w:val="left" w:pos="1134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3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проза;</w:t>
      </w:r>
    </w:p>
    <w:p w:rsidR="00F63802" w:rsidRPr="00F63802" w:rsidRDefault="00A51DDE" w:rsidP="00F63802">
      <w:pPr>
        <w:pStyle w:val="a9"/>
        <w:numPr>
          <w:ilvl w:val="0"/>
          <w:numId w:val="22"/>
        </w:numPr>
        <w:tabs>
          <w:tab w:val="left" w:pos="1069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3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поэзия;</w:t>
      </w:r>
    </w:p>
    <w:p w:rsidR="005B1F89" w:rsidRPr="00F63802" w:rsidRDefault="00A51DDE" w:rsidP="00F63802">
      <w:pPr>
        <w:pStyle w:val="a9"/>
        <w:numPr>
          <w:ilvl w:val="0"/>
          <w:numId w:val="22"/>
        </w:numPr>
        <w:tabs>
          <w:tab w:val="left" w:pos="1069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3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публицистика.</w:t>
      </w:r>
      <w:r w:rsidRPr="00F6380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51DDE" w:rsidRDefault="005B1F89" w:rsidP="005B1F89">
      <w:pPr>
        <w:tabs>
          <w:tab w:val="left" w:pos="1134"/>
        </w:tabs>
        <w:spacing w:line="276" w:lineRule="auto"/>
        <w:ind w:left="720"/>
        <w:jc w:val="center"/>
        <w:rPr>
          <w:b/>
        </w:rPr>
      </w:pPr>
      <w:r>
        <w:rPr>
          <w:b/>
        </w:rPr>
        <w:t>ТЕМЫ ТВОРЧЕСКИХ РАБОТ:</w:t>
      </w:r>
    </w:p>
    <w:p w:rsidR="005B1F89" w:rsidRDefault="005B1F89" w:rsidP="005B1F89">
      <w:pPr>
        <w:tabs>
          <w:tab w:val="left" w:pos="1134"/>
        </w:tabs>
        <w:spacing w:line="276" w:lineRule="auto"/>
        <w:ind w:left="720"/>
        <w:jc w:val="center"/>
        <w:rPr>
          <w:b/>
        </w:rPr>
      </w:pPr>
    </w:p>
    <w:p w:rsidR="005B1F89" w:rsidRPr="005B1F89" w:rsidRDefault="005B1F89" w:rsidP="005B1F89">
      <w:pPr>
        <w:pStyle w:val="a9"/>
        <w:numPr>
          <w:ilvl w:val="0"/>
          <w:numId w:val="14"/>
        </w:numPr>
        <w:tabs>
          <w:tab w:val="left" w:pos="284"/>
        </w:tabs>
        <w:spacing w:after="0"/>
        <w:ind w:left="14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5B1F89">
        <w:rPr>
          <w:rFonts w:ascii="Times New Roman" w:hAnsi="Times New Roman"/>
          <w:b/>
        </w:rPr>
        <w:t>Стихи «Была война, была победа…».</w:t>
      </w:r>
    </w:p>
    <w:p w:rsidR="005B1F89" w:rsidRPr="005B1F89" w:rsidRDefault="005B1F89" w:rsidP="005B1F89">
      <w:pPr>
        <w:tabs>
          <w:tab w:val="left" w:pos="1134"/>
        </w:tabs>
        <w:spacing w:line="276" w:lineRule="auto"/>
        <w:ind w:left="142"/>
        <w:rPr>
          <w:b/>
        </w:rPr>
      </w:pPr>
      <w:r w:rsidRPr="005B1F89">
        <w:rPr>
          <w:b/>
        </w:rPr>
        <w:t>• Рассказы и эссе «Войны не знали мы, но все же…».</w:t>
      </w:r>
    </w:p>
    <w:p w:rsidR="005B1F89" w:rsidRPr="005B1F89" w:rsidRDefault="005B1F89" w:rsidP="005B1F89">
      <w:pPr>
        <w:tabs>
          <w:tab w:val="left" w:pos="1134"/>
        </w:tabs>
        <w:spacing w:line="276" w:lineRule="auto"/>
        <w:ind w:left="142"/>
        <w:rPr>
          <w:b/>
        </w:rPr>
      </w:pPr>
      <w:r w:rsidRPr="005B1F89">
        <w:rPr>
          <w:b/>
        </w:rPr>
        <w:t xml:space="preserve">• </w:t>
      </w:r>
      <w:proofErr w:type="spellStart"/>
      <w:r w:rsidRPr="005B1F89">
        <w:rPr>
          <w:b/>
        </w:rPr>
        <w:t>Меморат</w:t>
      </w:r>
      <w:proofErr w:type="spellEnd"/>
      <w:r w:rsidRPr="005B1F89">
        <w:rPr>
          <w:b/>
        </w:rPr>
        <w:t xml:space="preserve"> «Не гаснет памяти свеча…». (</w:t>
      </w:r>
      <w:proofErr w:type="spellStart"/>
      <w:r w:rsidRPr="005B1F89">
        <w:rPr>
          <w:b/>
        </w:rPr>
        <w:t>Меморат</w:t>
      </w:r>
      <w:proofErr w:type="spellEnd"/>
      <w:r w:rsidRPr="005B1F89">
        <w:rPr>
          <w:b/>
        </w:rPr>
        <w:t xml:space="preserve"> - это запись устного рассказа,</w:t>
      </w:r>
    </w:p>
    <w:p w:rsidR="005B1F89" w:rsidRDefault="005B1F89" w:rsidP="005B1F89">
      <w:pPr>
        <w:tabs>
          <w:tab w:val="left" w:pos="1134"/>
        </w:tabs>
        <w:spacing w:line="276" w:lineRule="auto"/>
        <w:ind w:left="142"/>
        <w:rPr>
          <w:b/>
        </w:rPr>
      </w:pPr>
      <w:r w:rsidRPr="005B1F89">
        <w:rPr>
          <w:b/>
        </w:rPr>
        <w:t>передающий воспоминание рассказчика</w:t>
      </w:r>
      <w:r>
        <w:rPr>
          <w:b/>
        </w:rPr>
        <w:t xml:space="preserve"> (очевидцев, </w:t>
      </w:r>
      <w:proofErr w:type="spellStart"/>
      <w:r>
        <w:rPr>
          <w:b/>
        </w:rPr>
        <w:t>родственнников</w:t>
      </w:r>
      <w:proofErr w:type="spellEnd"/>
      <w:r>
        <w:rPr>
          <w:b/>
        </w:rPr>
        <w:t>)</w:t>
      </w:r>
      <w:r w:rsidRPr="005B1F89">
        <w:rPr>
          <w:b/>
        </w:rPr>
        <w:t xml:space="preserve"> о событиях, участником или очевидцем</w:t>
      </w:r>
      <w:r>
        <w:rPr>
          <w:b/>
        </w:rPr>
        <w:t xml:space="preserve">, </w:t>
      </w:r>
      <w:r w:rsidRPr="005B1F89">
        <w:rPr>
          <w:b/>
        </w:rPr>
        <w:t>которых он был, например: воспоминания детей войны, память о первом дне</w:t>
      </w:r>
      <w:r>
        <w:rPr>
          <w:b/>
        </w:rPr>
        <w:t xml:space="preserve"> </w:t>
      </w:r>
      <w:r w:rsidRPr="005B1F89">
        <w:rPr>
          <w:b/>
        </w:rPr>
        <w:t xml:space="preserve">Победы, о первых послевоенных годах и т. </w:t>
      </w:r>
      <w:proofErr w:type="gramStart"/>
      <w:r w:rsidRPr="005B1F89">
        <w:rPr>
          <w:b/>
        </w:rPr>
        <w:t>д</w:t>
      </w:r>
      <w:r>
        <w:rPr>
          <w:b/>
        </w:rPr>
        <w:t xml:space="preserve"> </w:t>
      </w:r>
      <w:r w:rsidRPr="005B1F89">
        <w:rPr>
          <w:b/>
        </w:rPr>
        <w:t>)</w:t>
      </w:r>
      <w:proofErr w:type="gramEnd"/>
      <w:r w:rsidRPr="005B1F89">
        <w:rPr>
          <w:b/>
        </w:rPr>
        <w:t>.</w:t>
      </w:r>
    </w:p>
    <w:p w:rsidR="005B1F89" w:rsidRPr="005B1F89" w:rsidRDefault="005B1F89" w:rsidP="005B1F89">
      <w:pPr>
        <w:pStyle w:val="a9"/>
        <w:numPr>
          <w:ilvl w:val="0"/>
          <w:numId w:val="14"/>
        </w:numPr>
        <w:tabs>
          <w:tab w:val="left" w:pos="426"/>
        </w:tabs>
        <w:ind w:left="142" w:firstLine="0"/>
        <w:rPr>
          <w:rFonts w:ascii="Times New Roman" w:hAnsi="Times New Roman"/>
          <w:b/>
          <w:sz w:val="24"/>
          <w:szCs w:val="24"/>
        </w:rPr>
      </w:pPr>
      <w:r w:rsidRPr="005B1F89">
        <w:rPr>
          <w:rFonts w:ascii="Times New Roman" w:hAnsi="Times New Roman"/>
          <w:b/>
          <w:sz w:val="24"/>
          <w:szCs w:val="24"/>
        </w:rPr>
        <w:t>«Сердцем прикоснись к подвигу» (работы, созданные по мотивам литературных произведений о войне).</w:t>
      </w:r>
    </w:p>
    <w:p w:rsidR="00A51DDE" w:rsidRDefault="00A51DDE" w:rsidP="00B8724B">
      <w:pPr>
        <w:spacing w:line="276" w:lineRule="auto"/>
        <w:ind w:left="720"/>
        <w:jc w:val="both"/>
        <w:rPr>
          <w:b/>
        </w:rPr>
      </w:pPr>
      <w:r>
        <w:rPr>
          <w:b/>
        </w:rPr>
        <w:t xml:space="preserve">                     ПОДВЕДЕНИЕ ИТОГОВ И НАГРАЖДЕНИЕ:</w:t>
      </w:r>
    </w:p>
    <w:p w:rsidR="00B8724B" w:rsidRPr="00B8724B" w:rsidRDefault="00F63802" w:rsidP="00B8724B">
      <w:pPr>
        <w:pStyle w:val="aa"/>
        <w:numPr>
          <w:ilvl w:val="0"/>
          <w:numId w:val="18"/>
        </w:numPr>
        <w:rPr>
          <w:rFonts w:ascii="Calibri" w:hAnsi="Calibri"/>
          <w:b/>
        </w:rPr>
      </w:pPr>
      <w:r>
        <w:t>П</w:t>
      </w:r>
      <w:r w:rsidR="00A51DDE" w:rsidRPr="00B8724B">
        <w:t>одведение итогов конкурса и награжд</w:t>
      </w:r>
      <w:r w:rsidR="00B8724B" w:rsidRPr="00B8724B">
        <w:t xml:space="preserve">ение участников состоится на </w:t>
      </w:r>
      <w:r w:rsidR="00B8724B" w:rsidRPr="00B8724B">
        <w:rPr>
          <w:b/>
        </w:rPr>
        <w:t>Гала-концерте 24 апреля 2020 года в 14.00 ч. МАУК «Дворец культуры «Строитель»;</w:t>
      </w:r>
    </w:p>
    <w:p w:rsidR="00A51DDE" w:rsidRPr="00B8724B" w:rsidRDefault="00F63802" w:rsidP="00B8724B">
      <w:pPr>
        <w:pStyle w:val="aa"/>
        <w:numPr>
          <w:ilvl w:val="0"/>
          <w:numId w:val="18"/>
        </w:numPr>
      </w:pPr>
      <w:r>
        <w:t>С</w:t>
      </w:r>
      <w:r w:rsidR="00A51DDE" w:rsidRPr="00B8724B">
        <w:t>остав жюри конкурса определяется Оргкомитетом Фестиваля;</w:t>
      </w:r>
    </w:p>
    <w:p w:rsidR="00A51DDE" w:rsidRDefault="00F63802" w:rsidP="00B8724B">
      <w:pPr>
        <w:pStyle w:val="aa"/>
        <w:numPr>
          <w:ilvl w:val="0"/>
          <w:numId w:val="18"/>
        </w:numPr>
      </w:pPr>
      <w:r>
        <w:t>К</w:t>
      </w:r>
      <w:r w:rsidR="00A51DDE" w:rsidRPr="00B8724B">
        <w:t>аждый участник конкурса получает Сертификат об участии</w:t>
      </w:r>
      <w:r w:rsidR="00A51DDE">
        <w:t>;</w:t>
      </w:r>
    </w:p>
    <w:p w:rsidR="00A51DDE" w:rsidRDefault="00F63802" w:rsidP="00B8724B">
      <w:pPr>
        <w:pStyle w:val="aa"/>
        <w:numPr>
          <w:ilvl w:val="0"/>
          <w:numId w:val="18"/>
        </w:numPr>
      </w:pPr>
      <w:r>
        <w:t>П</w:t>
      </w:r>
      <w:r w:rsidR="00A51DDE">
        <w:t>обедители конкурса определяются по 3-м возрастным группам.  Победителю присуждается звание «Лауреат» с вручением Диплома;</w:t>
      </w:r>
    </w:p>
    <w:p w:rsidR="00B8724B" w:rsidRDefault="00F63802" w:rsidP="00B8724B">
      <w:pPr>
        <w:pStyle w:val="aa"/>
        <w:numPr>
          <w:ilvl w:val="0"/>
          <w:numId w:val="18"/>
        </w:numPr>
      </w:pPr>
      <w:r>
        <w:t>Ж</w:t>
      </w:r>
      <w:r w:rsidR="00A51DDE">
        <w:t>юри имеет право не присуждать призовое место или прис</w:t>
      </w:r>
      <w:r w:rsidR="00B8724B">
        <w:t>уждать несколько призовых мест;</w:t>
      </w:r>
    </w:p>
    <w:p w:rsidR="00A51DDE" w:rsidRDefault="00A51DDE" w:rsidP="00B8724B">
      <w:pPr>
        <w:pStyle w:val="aa"/>
        <w:numPr>
          <w:ilvl w:val="0"/>
          <w:numId w:val="18"/>
        </w:numPr>
      </w:pPr>
      <w:r>
        <w:t>Решение жюри является окончательным и обжалованию не подлежит.</w:t>
      </w:r>
    </w:p>
    <w:p w:rsidR="00A51DDE" w:rsidRDefault="00A51DDE" w:rsidP="00A51DDE">
      <w:pPr>
        <w:tabs>
          <w:tab w:val="left" w:pos="1134"/>
        </w:tabs>
        <w:spacing w:line="276" w:lineRule="auto"/>
        <w:jc w:val="both"/>
        <w:rPr>
          <w:b/>
        </w:rPr>
      </w:pPr>
    </w:p>
    <w:p w:rsidR="00A51DDE" w:rsidRDefault="00A51DDE" w:rsidP="00A51DDE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По всем вопросам организации и проведения Фестиваля обращаться</w:t>
      </w:r>
    </w:p>
    <w:p w:rsidR="00584D7F" w:rsidRDefault="00A51DDE" w:rsidP="00A51DDE">
      <w:pPr>
        <w:spacing w:line="276" w:lineRule="auto"/>
        <w:jc w:val="center"/>
        <w:rPr>
          <w:b/>
          <w:i/>
        </w:rPr>
      </w:pPr>
      <w:r>
        <w:rPr>
          <w:b/>
          <w:i/>
        </w:rPr>
        <w:t>в Дом детского творчества тел</w:t>
      </w:r>
      <w:r w:rsidR="00584D7F">
        <w:rPr>
          <w:b/>
          <w:i/>
        </w:rPr>
        <w:t xml:space="preserve"> </w:t>
      </w:r>
      <w:r w:rsidR="00584D7F" w:rsidRPr="00584D7F">
        <w:rPr>
          <w:b/>
          <w:i/>
        </w:rPr>
        <w:t xml:space="preserve">8 (813-69) 4-82-00; </w:t>
      </w:r>
    </w:p>
    <w:p w:rsidR="00A51DDE" w:rsidRPr="00B1149A" w:rsidRDefault="00A51DDE" w:rsidP="00A51DDE">
      <w:pPr>
        <w:spacing w:line="276" w:lineRule="auto"/>
        <w:jc w:val="center"/>
        <w:rPr>
          <w:b/>
          <w:i/>
        </w:rPr>
      </w:pPr>
    </w:p>
    <w:p w:rsidR="00A51DDE" w:rsidRDefault="000B3658" w:rsidP="00A51DDE">
      <w:pPr>
        <w:spacing w:line="276" w:lineRule="auto"/>
      </w:pPr>
      <w:r>
        <w:t xml:space="preserve">Координатор конкурса: </w:t>
      </w:r>
      <w:r w:rsidR="00A51DDE" w:rsidRPr="000B3658">
        <w:rPr>
          <w:b/>
        </w:rPr>
        <w:t>Ведерникова Ольга Владимировна</w:t>
      </w:r>
    </w:p>
    <w:p w:rsidR="000B3658" w:rsidRDefault="00A51DDE" w:rsidP="00A51DDE">
      <w:pPr>
        <w:spacing w:line="276" w:lineRule="auto"/>
        <w:ind w:left="-709" w:firstLine="709"/>
        <w:rPr>
          <w:b/>
        </w:rPr>
      </w:pPr>
      <w:r>
        <w:t>Контактный телефон: 4-82-00</w:t>
      </w:r>
      <w:r>
        <w:rPr>
          <w:b/>
        </w:rPr>
        <w:t xml:space="preserve"> </w:t>
      </w:r>
    </w:p>
    <w:p w:rsidR="000B3658" w:rsidRDefault="000B3658" w:rsidP="000B3658">
      <w:pPr>
        <w:spacing w:line="276" w:lineRule="auto"/>
        <w:rPr>
          <w:b/>
          <w:i/>
        </w:rPr>
      </w:pPr>
      <w:r w:rsidRPr="00584D7F">
        <w:rPr>
          <w:b/>
          <w:i/>
        </w:rPr>
        <w:t>Е-mail: oomrddt@mail.ru</w:t>
      </w:r>
    </w:p>
    <w:p w:rsidR="00A51DDE" w:rsidRDefault="00A51DDE" w:rsidP="000B3658">
      <w:pPr>
        <w:spacing w:line="276" w:lineRule="auto"/>
        <w:ind w:left="-709" w:firstLine="709"/>
        <w:rPr>
          <w:b/>
          <w:i/>
          <w:u w:val="single"/>
        </w:rPr>
      </w:pPr>
      <w:r>
        <w:rPr>
          <w:b/>
        </w:rPr>
        <w:br w:type="page"/>
      </w:r>
      <w:r>
        <w:rPr>
          <w:b/>
          <w:i/>
        </w:rPr>
        <w:lastRenderedPageBreak/>
        <w:t xml:space="preserve">Срок подачи заявки </w:t>
      </w:r>
      <w:r>
        <w:rPr>
          <w:b/>
          <w:i/>
          <w:u w:val="single"/>
        </w:rPr>
        <w:t xml:space="preserve">до </w:t>
      </w:r>
      <w:r w:rsidR="005B1F89">
        <w:rPr>
          <w:b/>
          <w:i/>
          <w:u w:val="single"/>
        </w:rPr>
        <w:t>03</w:t>
      </w:r>
      <w:r w:rsidR="009039BE" w:rsidRPr="009039BE">
        <w:rPr>
          <w:b/>
          <w:i/>
          <w:u w:val="single"/>
        </w:rPr>
        <w:t xml:space="preserve"> апреля 20</w:t>
      </w:r>
      <w:r w:rsidR="005B1F89">
        <w:rPr>
          <w:b/>
          <w:i/>
          <w:u w:val="single"/>
        </w:rPr>
        <w:t>20</w:t>
      </w:r>
      <w:r w:rsidR="009039BE" w:rsidRPr="009039BE">
        <w:rPr>
          <w:b/>
          <w:i/>
          <w:u w:val="single"/>
        </w:rPr>
        <w:t>года</w:t>
      </w:r>
      <w:r>
        <w:rPr>
          <w:b/>
          <w:i/>
          <w:u w:val="single"/>
        </w:rPr>
        <w:t>!</w:t>
      </w:r>
    </w:p>
    <w:p w:rsidR="00A51DDE" w:rsidRDefault="00A51DDE" w:rsidP="00A51DDE">
      <w:pPr>
        <w:pStyle w:val="a4"/>
        <w:spacing w:line="276" w:lineRule="auto"/>
        <w:jc w:val="center"/>
        <w:rPr>
          <w:b/>
          <w:i/>
        </w:rPr>
      </w:pPr>
      <w:r>
        <w:rPr>
          <w:b/>
          <w:i/>
        </w:rPr>
        <w:t>Сертификаты участникам выдаются согласно поданной ЗАЯВКЕ!</w:t>
      </w:r>
    </w:p>
    <w:p w:rsidR="00A51DDE" w:rsidRDefault="00A51DDE" w:rsidP="00A51DDE">
      <w:pPr>
        <w:pStyle w:val="6"/>
        <w:rPr>
          <w:sz w:val="24"/>
          <w:lang w:val="ru-RU"/>
        </w:rPr>
      </w:pPr>
    </w:p>
    <w:p w:rsidR="00A51DDE" w:rsidRDefault="00A51DDE" w:rsidP="000B3658">
      <w:pPr>
        <w:pStyle w:val="6"/>
        <w:rPr>
          <w:sz w:val="24"/>
        </w:rPr>
      </w:pPr>
      <w:r>
        <w:rPr>
          <w:sz w:val="24"/>
        </w:rPr>
        <w:t>Приложение</w:t>
      </w:r>
      <w:r w:rsidR="000B3658">
        <w:rPr>
          <w:sz w:val="24"/>
          <w:lang w:val="ru-RU"/>
        </w:rPr>
        <w:t xml:space="preserve"> </w:t>
      </w:r>
      <w:r>
        <w:rPr>
          <w:sz w:val="24"/>
        </w:rPr>
        <w:t>Форма 5</w:t>
      </w:r>
    </w:p>
    <w:p w:rsidR="00A51DDE" w:rsidRDefault="00A51DDE" w:rsidP="00A51DDE">
      <w:pPr>
        <w:ind w:left="-709" w:firstLine="709"/>
        <w:rPr>
          <w:b/>
        </w:rPr>
      </w:pPr>
    </w:p>
    <w:p w:rsidR="00A51DDE" w:rsidRDefault="00A51DDE" w:rsidP="00A51DDE"/>
    <w:p w:rsidR="00A51DDE" w:rsidRDefault="00A51DDE" w:rsidP="00A51DDE">
      <w:pPr>
        <w:pStyle w:val="a4"/>
        <w:tabs>
          <w:tab w:val="left" w:pos="92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Оргкомитет </w:t>
      </w:r>
    </w:p>
    <w:p w:rsidR="00A51DDE" w:rsidRDefault="00A51DDE" w:rsidP="00A51DDE">
      <w:pPr>
        <w:pStyle w:val="a4"/>
        <w:spacing w:line="276" w:lineRule="auto"/>
        <w:rPr>
          <w:szCs w:val="24"/>
        </w:rPr>
      </w:pPr>
      <w:r>
        <w:rPr>
          <w:b/>
          <w:sz w:val="24"/>
          <w:szCs w:val="24"/>
          <w:lang w:val="en-US"/>
        </w:rPr>
        <w:t>XX</w:t>
      </w:r>
      <w:r w:rsidR="005B1F89">
        <w:rPr>
          <w:b/>
          <w:sz w:val="24"/>
          <w:szCs w:val="24"/>
          <w:lang w:val="en-US"/>
        </w:rPr>
        <w:t>IV</w:t>
      </w:r>
      <w:r w:rsidRPr="00A51D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фестиваля детского и юношеского творчества</w:t>
      </w:r>
      <w:r>
        <w:rPr>
          <w:szCs w:val="24"/>
        </w:rPr>
        <w:t xml:space="preserve">  </w:t>
      </w:r>
    </w:p>
    <w:p w:rsidR="00A51DDE" w:rsidRDefault="004B738F" w:rsidP="00A51DDE">
      <w:pPr>
        <w:pStyle w:val="a4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«СОСНОВОБОРСКАЯ МОЗАИКА - 20</w:t>
      </w:r>
      <w:r w:rsidR="005B1F89" w:rsidRPr="000B3658">
        <w:rPr>
          <w:b/>
          <w:sz w:val="24"/>
          <w:szCs w:val="24"/>
        </w:rPr>
        <w:t>20</w:t>
      </w:r>
      <w:r w:rsidR="00A51DDE">
        <w:rPr>
          <w:b/>
          <w:sz w:val="24"/>
          <w:szCs w:val="24"/>
        </w:rPr>
        <w:t>»</w:t>
      </w:r>
    </w:p>
    <w:p w:rsidR="00A51DDE" w:rsidRDefault="00A51DDE" w:rsidP="00A51DDE">
      <w:pPr>
        <w:pStyle w:val="a4"/>
        <w:ind w:firstLine="77"/>
        <w:rPr>
          <w:b/>
          <w:sz w:val="24"/>
          <w:szCs w:val="24"/>
        </w:rPr>
      </w:pPr>
    </w:p>
    <w:p w:rsidR="00A51DDE" w:rsidRDefault="00A51DDE" w:rsidP="00A51DD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__________________________________________________</w:t>
      </w:r>
      <w:r w:rsidR="000B3658">
        <w:rPr>
          <w:b/>
          <w:sz w:val="24"/>
          <w:szCs w:val="24"/>
        </w:rPr>
        <w:t>_________________________</w:t>
      </w:r>
    </w:p>
    <w:p w:rsidR="00A51DDE" w:rsidRDefault="000B3658" w:rsidP="00A51DDE">
      <w:pPr>
        <w:pStyle w:val="a4"/>
        <w:ind w:firstLine="7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A51DDE">
        <w:rPr>
          <w:b/>
          <w:i/>
          <w:sz w:val="24"/>
          <w:szCs w:val="24"/>
        </w:rPr>
        <w:t xml:space="preserve">                                         (наименование организации)</w:t>
      </w:r>
    </w:p>
    <w:p w:rsidR="00A51DDE" w:rsidRDefault="00A51DDE" w:rsidP="00A51DDE">
      <w:pPr>
        <w:jc w:val="center"/>
        <w:rPr>
          <w:b/>
          <w:i/>
        </w:rPr>
      </w:pPr>
    </w:p>
    <w:p w:rsidR="00A51DDE" w:rsidRDefault="00A51DDE" w:rsidP="00A51DDE">
      <w:pPr>
        <w:rPr>
          <w:b/>
        </w:rPr>
      </w:pPr>
    </w:p>
    <w:p w:rsidR="00A51DDE" w:rsidRDefault="00A51DDE" w:rsidP="00A51DDE">
      <w:pPr>
        <w:ind w:firstLine="360"/>
        <w:jc w:val="center"/>
        <w:rPr>
          <w:b/>
        </w:rPr>
      </w:pPr>
    </w:p>
    <w:p w:rsidR="00A51DDE" w:rsidRDefault="00A51DDE" w:rsidP="00A51DDE">
      <w:pPr>
        <w:ind w:firstLine="360"/>
        <w:jc w:val="center"/>
        <w:rPr>
          <w:b/>
        </w:rPr>
      </w:pPr>
      <w:r>
        <w:rPr>
          <w:b/>
        </w:rPr>
        <w:t xml:space="preserve">ЗАЯВКА </w:t>
      </w:r>
    </w:p>
    <w:p w:rsidR="00A51DDE" w:rsidRDefault="00A51DDE" w:rsidP="00A51DDE">
      <w:pPr>
        <w:ind w:firstLine="360"/>
        <w:jc w:val="center"/>
        <w:rPr>
          <w:b/>
        </w:rPr>
      </w:pPr>
      <w:r>
        <w:rPr>
          <w:b/>
        </w:rPr>
        <w:t>на участие в конкурсе литературных творческих работ</w:t>
      </w:r>
    </w:p>
    <w:p w:rsidR="00A51DDE" w:rsidRDefault="00A51DDE" w:rsidP="00A51DDE">
      <w:pPr>
        <w:ind w:firstLine="360"/>
        <w:jc w:val="center"/>
        <w:rPr>
          <w:b/>
        </w:rPr>
      </w:pPr>
      <w:r>
        <w:rPr>
          <w:b/>
        </w:rPr>
        <w:t xml:space="preserve"> «Проба пера»</w:t>
      </w:r>
    </w:p>
    <w:p w:rsidR="00A51DDE" w:rsidRDefault="00A51DDE" w:rsidP="00A51DDE">
      <w:pPr>
        <w:ind w:firstLine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982"/>
        <w:gridCol w:w="2020"/>
        <w:gridCol w:w="1135"/>
        <w:gridCol w:w="1083"/>
        <w:gridCol w:w="2075"/>
        <w:gridCol w:w="1490"/>
      </w:tblGrid>
      <w:tr w:rsidR="00A51DDE" w:rsidTr="00A51DDE">
        <w:trPr>
          <w:trHeight w:val="6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E" w:rsidRDefault="00A51DD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51DDE" w:rsidRDefault="00A51DDE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 xml:space="preserve">Жанр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 xml:space="preserve">(полных лет)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>Школа,</w:t>
            </w:r>
          </w:p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(полностью) мобильный телефон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  <w:p w:rsidR="00A51DDE" w:rsidRDefault="00A51DD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 </w:t>
            </w:r>
          </w:p>
        </w:tc>
      </w:tr>
      <w:tr w:rsidR="00A51DDE" w:rsidTr="00A51D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  <w:p w:rsidR="00A51DDE" w:rsidRDefault="00A51DD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</w:tr>
      <w:tr w:rsidR="00A51DDE" w:rsidTr="00A51D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</w:tr>
      <w:tr w:rsidR="00A51DDE" w:rsidTr="00A51D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</w:tr>
      <w:tr w:rsidR="00A51DDE" w:rsidTr="00A51D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</w:tr>
      <w:tr w:rsidR="00A51DDE" w:rsidTr="00A51D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DE" w:rsidRDefault="00A51DDE">
            <w:pPr>
              <w:jc w:val="center"/>
              <w:rPr>
                <w:b/>
              </w:rPr>
            </w:pPr>
          </w:p>
        </w:tc>
      </w:tr>
    </w:tbl>
    <w:p w:rsidR="00A51DDE" w:rsidRDefault="00A51DDE" w:rsidP="00A51DDE">
      <w:pPr>
        <w:spacing w:line="276" w:lineRule="auto"/>
        <w:jc w:val="center"/>
        <w:rPr>
          <w:b/>
        </w:rPr>
      </w:pPr>
    </w:p>
    <w:p w:rsidR="00A51DDE" w:rsidRDefault="00A51DDE" w:rsidP="00A51DDE">
      <w:pPr>
        <w:spacing w:line="276" w:lineRule="auto"/>
        <w:jc w:val="center"/>
        <w:rPr>
          <w:b/>
        </w:rPr>
      </w:pPr>
      <w:r>
        <w:rPr>
          <w:b/>
        </w:rPr>
        <w:t xml:space="preserve">Заполняется в печатном виде и отправляется по электронной почте  </w:t>
      </w:r>
    </w:p>
    <w:p w:rsidR="00A51DDE" w:rsidRDefault="00A51DDE" w:rsidP="00A51DDE">
      <w:pPr>
        <w:spacing w:line="276" w:lineRule="auto"/>
        <w:jc w:val="center"/>
        <w:rPr>
          <w:b/>
        </w:rPr>
      </w:pPr>
      <w:r>
        <w:rPr>
          <w:b/>
        </w:rPr>
        <w:t xml:space="preserve">(Оригиналы Заявки с подписью и печатью передаются в Оргкомитет Фестиваля) </w:t>
      </w:r>
    </w:p>
    <w:p w:rsidR="00A51DDE" w:rsidRDefault="00A51DDE" w:rsidP="00A51DDE">
      <w:pPr>
        <w:ind w:firstLine="360"/>
        <w:jc w:val="center"/>
        <w:rPr>
          <w:b/>
        </w:rPr>
      </w:pPr>
    </w:p>
    <w:p w:rsidR="00A51DDE" w:rsidRDefault="00A51DDE" w:rsidP="00A51DDE">
      <w:pPr>
        <w:ind w:firstLine="360"/>
      </w:pPr>
    </w:p>
    <w:p w:rsidR="00A51DDE" w:rsidRDefault="00A51DDE" w:rsidP="00A51DDE">
      <w:pPr>
        <w:pStyle w:val="a5"/>
        <w:rPr>
          <w:sz w:val="24"/>
        </w:rPr>
      </w:pPr>
      <w:r>
        <w:rPr>
          <w:sz w:val="24"/>
        </w:rPr>
        <w:t>Директор организации ________________________________________________________________________</w:t>
      </w:r>
    </w:p>
    <w:p w:rsidR="00A51DDE" w:rsidRDefault="00A51DDE" w:rsidP="00A51DDE">
      <w:pPr>
        <w:pStyle w:val="a5"/>
        <w:rPr>
          <w:sz w:val="24"/>
        </w:rPr>
      </w:pPr>
      <w:r>
        <w:rPr>
          <w:sz w:val="24"/>
        </w:rPr>
        <w:softHyphen/>
      </w:r>
    </w:p>
    <w:p w:rsidR="00A51DDE" w:rsidRDefault="00A51DDE" w:rsidP="00A51DDE">
      <w:pPr>
        <w:pStyle w:val="a5"/>
        <w:rPr>
          <w:sz w:val="24"/>
        </w:rPr>
      </w:pPr>
      <w:r>
        <w:rPr>
          <w:sz w:val="24"/>
        </w:rPr>
        <w:t>«     » __________________ 20</w:t>
      </w:r>
      <w:r w:rsidR="005B1F89" w:rsidRPr="000B3658">
        <w:rPr>
          <w:sz w:val="24"/>
          <w:lang w:val="ru-RU"/>
        </w:rPr>
        <w:t>20</w:t>
      </w:r>
      <w:r>
        <w:rPr>
          <w:sz w:val="24"/>
        </w:rPr>
        <w:t xml:space="preserve"> г.</w:t>
      </w:r>
    </w:p>
    <w:p w:rsidR="00A51DDE" w:rsidRDefault="00A51DDE" w:rsidP="00A51DDE"/>
    <w:p w:rsidR="00A51DDE" w:rsidRDefault="00A51DDE" w:rsidP="00A51DDE">
      <w:r>
        <w:t>МП</w:t>
      </w:r>
    </w:p>
    <w:p w:rsidR="00A51DDE" w:rsidRDefault="00A51DDE" w:rsidP="00A51DDE"/>
    <w:p w:rsidR="00A51DDE" w:rsidRDefault="00A51DDE" w:rsidP="00A51DDE">
      <w:r>
        <w:t xml:space="preserve">Ответственный исполнитель по </w:t>
      </w:r>
      <w:proofErr w:type="spellStart"/>
      <w:r>
        <w:t>орг.вопросам</w:t>
      </w:r>
      <w:proofErr w:type="spellEnd"/>
      <w:r>
        <w:t>_______________________________</w:t>
      </w:r>
    </w:p>
    <w:p w:rsidR="00A51DDE" w:rsidRDefault="00A51DDE" w:rsidP="00A51DDE">
      <w:r>
        <w:t>Контактный телефон (мобильный) ________________________________________</w:t>
      </w:r>
    </w:p>
    <w:sectPr w:rsidR="00A51DDE" w:rsidSect="000B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B0D"/>
    <w:multiLevelType w:val="hybridMultilevel"/>
    <w:tmpl w:val="BF3628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1C0B1F"/>
    <w:multiLevelType w:val="hybridMultilevel"/>
    <w:tmpl w:val="B6464034"/>
    <w:lvl w:ilvl="0" w:tplc="34B2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BA5"/>
    <w:multiLevelType w:val="hybridMultilevel"/>
    <w:tmpl w:val="3F2E5730"/>
    <w:lvl w:ilvl="0" w:tplc="34B2F98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7446D42"/>
    <w:multiLevelType w:val="hybridMultilevel"/>
    <w:tmpl w:val="AE046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26380"/>
    <w:multiLevelType w:val="hybridMultilevel"/>
    <w:tmpl w:val="CB6C6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A1D78"/>
    <w:multiLevelType w:val="hybridMultilevel"/>
    <w:tmpl w:val="7284B8A0"/>
    <w:lvl w:ilvl="0" w:tplc="34B2F9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4595"/>
    <w:multiLevelType w:val="hybridMultilevel"/>
    <w:tmpl w:val="68B0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E7D"/>
    <w:multiLevelType w:val="hybridMultilevel"/>
    <w:tmpl w:val="CDDE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0DBA"/>
    <w:multiLevelType w:val="hybridMultilevel"/>
    <w:tmpl w:val="952646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6C387B"/>
    <w:multiLevelType w:val="hybridMultilevel"/>
    <w:tmpl w:val="2F8E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3D47"/>
    <w:multiLevelType w:val="hybridMultilevel"/>
    <w:tmpl w:val="101A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17A4"/>
    <w:multiLevelType w:val="hybridMultilevel"/>
    <w:tmpl w:val="48843C38"/>
    <w:lvl w:ilvl="0" w:tplc="CDE8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B6CD1"/>
    <w:multiLevelType w:val="hybridMultilevel"/>
    <w:tmpl w:val="A97A3254"/>
    <w:lvl w:ilvl="0" w:tplc="2676D436">
      <w:numFmt w:val="bullet"/>
      <w:lvlText w:val="•"/>
      <w:lvlJc w:val="left"/>
      <w:pPr>
        <w:ind w:left="98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3" w15:restartNumberingAfterBreak="0">
    <w:nsid w:val="33551348"/>
    <w:multiLevelType w:val="hybridMultilevel"/>
    <w:tmpl w:val="D8BE9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750E0"/>
    <w:multiLevelType w:val="hybridMultilevel"/>
    <w:tmpl w:val="E68E96FE"/>
    <w:lvl w:ilvl="0" w:tplc="CDE8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732F6"/>
    <w:multiLevelType w:val="hybridMultilevel"/>
    <w:tmpl w:val="99D85C58"/>
    <w:lvl w:ilvl="0" w:tplc="34B2F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4D0A"/>
    <w:multiLevelType w:val="hybridMultilevel"/>
    <w:tmpl w:val="6664644E"/>
    <w:lvl w:ilvl="0" w:tplc="FFFFFFFF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 w15:restartNumberingAfterBreak="0">
    <w:nsid w:val="67161626"/>
    <w:multiLevelType w:val="hybridMultilevel"/>
    <w:tmpl w:val="B0FA0806"/>
    <w:lvl w:ilvl="0" w:tplc="34B2F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372328"/>
    <w:multiLevelType w:val="hybridMultilevel"/>
    <w:tmpl w:val="E2A2EF0E"/>
    <w:lvl w:ilvl="0" w:tplc="34B2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7DFA"/>
    <w:multiLevelType w:val="hybridMultilevel"/>
    <w:tmpl w:val="85769BE2"/>
    <w:lvl w:ilvl="0" w:tplc="34B2F9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3F35F3"/>
    <w:multiLevelType w:val="hybridMultilevel"/>
    <w:tmpl w:val="B0B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90C02"/>
    <w:multiLevelType w:val="hybridMultilevel"/>
    <w:tmpl w:val="BB7E3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20"/>
  </w:num>
  <w:num w:numId="17">
    <w:abstractNumId w:val="14"/>
  </w:num>
  <w:num w:numId="18">
    <w:abstractNumId w:val="11"/>
  </w:num>
  <w:num w:numId="19">
    <w:abstractNumId w:val="0"/>
  </w:num>
  <w:num w:numId="20">
    <w:abstractNumId w:val="2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F"/>
    <w:rsid w:val="000B3658"/>
    <w:rsid w:val="000F7D09"/>
    <w:rsid w:val="00213DDA"/>
    <w:rsid w:val="00407340"/>
    <w:rsid w:val="004B738F"/>
    <w:rsid w:val="005256A8"/>
    <w:rsid w:val="00584D7F"/>
    <w:rsid w:val="005B1F89"/>
    <w:rsid w:val="00647673"/>
    <w:rsid w:val="00845588"/>
    <w:rsid w:val="008E326D"/>
    <w:rsid w:val="009039BE"/>
    <w:rsid w:val="00A51DDE"/>
    <w:rsid w:val="00A9146C"/>
    <w:rsid w:val="00B1149A"/>
    <w:rsid w:val="00B8724B"/>
    <w:rsid w:val="00B90A8B"/>
    <w:rsid w:val="00B93491"/>
    <w:rsid w:val="00C555DC"/>
    <w:rsid w:val="00C848AD"/>
    <w:rsid w:val="00D7361A"/>
    <w:rsid w:val="00E5035A"/>
    <w:rsid w:val="00E97225"/>
    <w:rsid w:val="00F63802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F6D7-3D6F-4DAD-9261-E99CE93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DDE"/>
    <w:pPr>
      <w:keepNext/>
      <w:ind w:firstLine="3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51DD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51DDE"/>
    <w:pPr>
      <w:keepNext/>
      <w:ind w:left="360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A51DDE"/>
    <w:pPr>
      <w:keepNext/>
      <w:jc w:val="right"/>
      <w:outlineLvl w:val="5"/>
    </w:pPr>
    <w:rPr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1D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1D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51DDE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styleId="a3">
    <w:name w:val="Hyperlink"/>
    <w:semiHidden/>
    <w:unhideWhenUsed/>
    <w:rsid w:val="00A51DDE"/>
    <w:rPr>
      <w:color w:val="0000FF"/>
      <w:u w:val="single"/>
    </w:rPr>
  </w:style>
  <w:style w:type="paragraph" w:styleId="a4">
    <w:name w:val="List"/>
    <w:basedOn w:val="a"/>
    <w:semiHidden/>
    <w:unhideWhenUsed/>
    <w:rsid w:val="00A51DDE"/>
    <w:pPr>
      <w:ind w:left="283" w:hanging="283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A51DDE"/>
    <w:rPr>
      <w:bCs/>
      <w:sz w:val="2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51DDE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A51DDE"/>
    <w:pPr>
      <w:ind w:firstLine="360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A51DD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51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0B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ddt7</dc:creator>
  <cp:keywords/>
  <dc:description/>
  <cp:lastModifiedBy>КО-Шерепа Н.Л.</cp:lastModifiedBy>
  <cp:revision>35</cp:revision>
  <dcterms:created xsi:type="dcterms:W3CDTF">2018-01-24T13:09:00Z</dcterms:created>
  <dcterms:modified xsi:type="dcterms:W3CDTF">2020-02-17T14:44:00Z</dcterms:modified>
</cp:coreProperties>
</file>